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4C4" w:rsidRPr="00F504C4" w:rsidRDefault="00F504C4">
      <w:pPr>
        <w:rPr>
          <w:rFonts w:ascii="Times New Roman" w:hAnsi="Times New Roman" w:cs="Times New Roman"/>
          <w:smallCaps/>
          <w:sz w:val="24"/>
          <w:szCs w:val="24"/>
        </w:rPr>
      </w:pPr>
      <w:r w:rsidRPr="00F504C4">
        <w:rPr>
          <w:rFonts w:ascii="Times New Roman" w:hAnsi="Times New Roman" w:cs="Times New Roman"/>
          <w:smallCaps/>
          <w:sz w:val="24"/>
          <w:szCs w:val="24"/>
        </w:rPr>
        <w:t>Scheda Biobibliografica</w:t>
      </w:r>
    </w:p>
    <w:p w:rsidR="00EA1577" w:rsidRPr="00F504C4" w:rsidRDefault="00811800">
      <w:pPr>
        <w:rPr>
          <w:rFonts w:ascii="Times New Roman" w:hAnsi="Times New Roman" w:cs="Times New Roman"/>
          <w:sz w:val="24"/>
          <w:szCs w:val="24"/>
        </w:rPr>
      </w:pPr>
      <w:r w:rsidRPr="00F504C4">
        <w:rPr>
          <w:rFonts w:ascii="Times New Roman" w:hAnsi="Times New Roman" w:cs="Times New Roman"/>
          <w:b/>
          <w:smallCaps/>
          <w:sz w:val="24"/>
          <w:szCs w:val="24"/>
        </w:rPr>
        <w:t xml:space="preserve">Antonio </w:t>
      </w:r>
      <w:proofErr w:type="spellStart"/>
      <w:r w:rsidRPr="00F504C4">
        <w:rPr>
          <w:rFonts w:ascii="Times New Roman" w:hAnsi="Times New Roman" w:cs="Times New Roman"/>
          <w:b/>
          <w:smallCaps/>
          <w:sz w:val="24"/>
          <w:szCs w:val="24"/>
        </w:rPr>
        <w:t>Ascione</w:t>
      </w:r>
      <w:proofErr w:type="spellEnd"/>
      <w:r w:rsidRPr="00F504C4">
        <w:rPr>
          <w:rFonts w:ascii="Times New Roman" w:hAnsi="Times New Roman" w:cs="Times New Roman"/>
          <w:sz w:val="24"/>
          <w:szCs w:val="24"/>
        </w:rPr>
        <w:t>, Torre Annunziata 1962.</w:t>
      </w:r>
    </w:p>
    <w:p w:rsidR="00811800" w:rsidRPr="00F504C4" w:rsidRDefault="00811800">
      <w:pPr>
        <w:rPr>
          <w:rFonts w:ascii="Times New Roman" w:hAnsi="Times New Roman" w:cs="Times New Roman"/>
          <w:sz w:val="24"/>
          <w:szCs w:val="24"/>
        </w:rPr>
      </w:pPr>
      <w:r w:rsidRPr="00F504C4">
        <w:rPr>
          <w:rFonts w:ascii="Times New Roman" w:hAnsi="Times New Roman" w:cs="Times New Roman"/>
          <w:sz w:val="24"/>
          <w:szCs w:val="24"/>
        </w:rPr>
        <w:t xml:space="preserve">Dottore in Teologia (sotto la guida di </w:t>
      </w:r>
      <w:proofErr w:type="spellStart"/>
      <w:r w:rsidRPr="00F504C4">
        <w:rPr>
          <w:rFonts w:ascii="Times New Roman" w:hAnsi="Times New Roman" w:cs="Times New Roman"/>
          <w:sz w:val="24"/>
          <w:szCs w:val="24"/>
        </w:rPr>
        <w:t>S.E.Mons</w:t>
      </w:r>
      <w:proofErr w:type="spellEnd"/>
      <w:r w:rsidRPr="00F504C4">
        <w:rPr>
          <w:rFonts w:ascii="Times New Roman" w:hAnsi="Times New Roman" w:cs="Times New Roman"/>
          <w:sz w:val="24"/>
          <w:szCs w:val="24"/>
        </w:rPr>
        <w:t xml:space="preserve"> Bruno Forte) e in Filosofia.</w:t>
      </w:r>
    </w:p>
    <w:p w:rsidR="00811800" w:rsidRPr="00F504C4" w:rsidRDefault="00811800">
      <w:pPr>
        <w:rPr>
          <w:rFonts w:ascii="Times New Roman" w:hAnsi="Times New Roman" w:cs="Times New Roman"/>
          <w:sz w:val="24"/>
          <w:szCs w:val="24"/>
        </w:rPr>
      </w:pPr>
      <w:r w:rsidRPr="00F504C4">
        <w:rPr>
          <w:rFonts w:ascii="Times New Roman" w:hAnsi="Times New Roman" w:cs="Times New Roman"/>
          <w:sz w:val="24"/>
          <w:szCs w:val="24"/>
        </w:rPr>
        <w:t>Sacerdote della Chiesa di Napoli dal 1987.</w:t>
      </w:r>
    </w:p>
    <w:p w:rsidR="00811800" w:rsidRPr="00F504C4" w:rsidRDefault="00811800">
      <w:pPr>
        <w:rPr>
          <w:rFonts w:ascii="Times New Roman" w:hAnsi="Times New Roman" w:cs="Times New Roman"/>
          <w:sz w:val="24"/>
          <w:szCs w:val="24"/>
        </w:rPr>
      </w:pPr>
      <w:r w:rsidRPr="00F504C4">
        <w:rPr>
          <w:rFonts w:ascii="Times New Roman" w:hAnsi="Times New Roman" w:cs="Times New Roman"/>
          <w:sz w:val="24"/>
          <w:szCs w:val="24"/>
        </w:rPr>
        <w:t>Si è occupato della pastorale giovanile e voca</w:t>
      </w:r>
      <w:bookmarkStart w:id="0" w:name="_GoBack"/>
      <w:bookmarkEnd w:id="0"/>
      <w:r w:rsidRPr="00F504C4">
        <w:rPr>
          <w:rFonts w:ascii="Times New Roman" w:hAnsi="Times New Roman" w:cs="Times New Roman"/>
          <w:sz w:val="24"/>
          <w:szCs w:val="24"/>
        </w:rPr>
        <w:t xml:space="preserve">zionale a livello diocesano e nazionale tra gli anni ’90 e il 2000. È stato parroco a Torre Annunziata fino al 2011. Attualmente ricopre l’incarico di Segretario generale  della Pontificia Facoltà Teologica dell’Italia Meridionale ed è Professore straordinario presso la stessa, dove tiene gli insegnamenti di </w:t>
      </w:r>
      <w:r w:rsidRPr="00F504C4">
        <w:rPr>
          <w:rFonts w:ascii="Times New Roman" w:hAnsi="Times New Roman" w:cs="Times New Roman"/>
          <w:i/>
          <w:sz w:val="24"/>
          <w:szCs w:val="24"/>
        </w:rPr>
        <w:t>Filosofia contemporanea</w:t>
      </w:r>
      <w:r w:rsidR="00F504C4">
        <w:rPr>
          <w:rFonts w:ascii="Times New Roman" w:hAnsi="Times New Roman" w:cs="Times New Roman"/>
          <w:sz w:val="24"/>
          <w:szCs w:val="24"/>
        </w:rPr>
        <w:t xml:space="preserve">, </w:t>
      </w:r>
      <w:r w:rsidRPr="00F504C4">
        <w:rPr>
          <w:rFonts w:ascii="Times New Roman" w:hAnsi="Times New Roman" w:cs="Times New Roman"/>
          <w:i/>
          <w:sz w:val="24"/>
          <w:szCs w:val="24"/>
        </w:rPr>
        <w:t>Antropologia religiosa</w:t>
      </w:r>
      <w:r w:rsidR="00F504C4">
        <w:rPr>
          <w:rFonts w:ascii="Times New Roman" w:hAnsi="Times New Roman" w:cs="Times New Roman"/>
          <w:sz w:val="24"/>
          <w:szCs w:val="24"/>
        </w:rPr>
        <w:t xml:space="preserve"> e </w:t>
      </w:r>
      <w:r w:rsidR="00F504C4" w:rsidRPr="00F504C4">
        <w:rPr>
          <w:rFonts w:ascii="Times New Roman" w:hAnsi="Times New Roman" w:cs="Times New Roman"/>
          <w:i/>
          <w:sz w:val="24"/>
          <w:szCs w:val="24"/>
        </w:rPr>
        <w:t>Cristologia e prassi cristiana</w:t>
      </w:r>
      <w:r w:rsidR="00F504C4">
        <w:rPr>
          <w:rFonts w:ascii="Times New Roman" w:hAnsi="Times New Roman" w:cs="Times New Roman"/>
          <w:sz w:val="24"/>
          <w:szCs w:val="24"/>
        </w:rPr>
        <w:t>.</w:t>
      </w:r>
      <w:r w:rsidRPr="00F504C4">
        <w:rPr>
          <w:rFonts w:ascii="Times New Roman" w:hAnsi="Times New Roman" w:cs="Times New Roman"/>
          <w:sz w:val="24"/>
          <w:szCs w:val="24"/>
        </w:rPr>
        <w:t xml:space="preserve"> Collabora con alcune riviste di teologia, tra le quali </w:t>
      </w:r>
      <w:proofErr w:type="spellStart"/>
      <w:r w:rsidRPr="00F504C4">
        <w:rPr>
          <w:rFonts w:ascii="Times New Roman" w:hAnsi="Times New Roman" w:cs="Times New Roman"/>
          <w:i/>
          <w:sz w:val="24"/>
          <w:szCs w:val="24"/>
        </w:rPr>
        <w:t>Asprenas</w:t>
      </w:r>
      <w:proofErr w:type="spellEnd"/>
      <w:r w:rsidRPr="00F504C4">
        <w:rPr>
          <w:rFonts w:ascii="Times New Roman" w:hAnsi="Times New Roman" w:cs="Times New Roman"/>
          <w:i/>
          <w:sz w:val="24"/>
          <w:szCs w:val="24"/>
        </w:rPr>
        <w:t>,</w:t>
      </w:r>
      <w:r w:rsidRPr="00F504C4">
        <w:rPr>
          <w:rFonts w:ascii="Times New Roman" w:hAnsi="Times New Roman" w:cs="Times New Roman"/>
          <w:sz w:val="24"/>
          <w:szCs w:val="24"/>
        </w:rPr>
        <w:t xml:space="preserve"> nelle quali ha pubblicato numerosi saggi.</w:t>
      </w:r>
    </w:p>
    <w:p w:rsidR="00811800" w:rsidRPr="00F504C4" w:rsidRDefault="00F504C4">
      <w:pPr>
        <w:rPr>
          <w:rFonts w:ascii="Times New Roman" w:hAnsi="Times New Roman" w:cs="Times New Roman"/>
          <w:sz w:val="24"/>
          <w:szCs w:val="24"/>
        </w:rPr>
      </w:pPr>
      <w:r w:rsidRPr="00F504C4">
        <w:rPr>
          <w:rFonts w:ascii="Times New Roman" w:hAnsi="Times New Roman" w:cs="Times New Roman"/>
          <w:sz w:val="24"/>
          <w:szCs w:val="24"/>
        </w:rPr>
        <w:t>Al</w:t>
      </w:r>
      <w:r w:rsidR="00811800" w:rsidRPr="00F504C4">
        <w:rPr>
          <w:rFonts w:ascii="Times New Roman" w:hAnsi="Times New Roman" w:cs="Times New Roman"/>
          <w:sz w:val="24"/>
          <w:szCs w:val="24"/>
        </w:rPr>
        <w:t>cune sue pubblicazioni recenti:</w:t>
      </w:r>
    </w:p>
    <w:p w:rsidR="00811800" w:rsidRPr="00811800" w:rsidRDefault="00811800" w:rsidP="008118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504C4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- Sulle tracce del sacro. Introduzione all'antropologia religiosa</w:t>
      </w:r>
      <w:r w:rsidRPr="00811800">
        <w:rPr>
          <w:rFonts w:ascii="Times New Roman" w:eastAsia="Times New Roman" w:hAnsi="Times New Roman" w:cs="Times New Roman"/>
          <w:sz w:val="24"/>
          <w:szCs w:val="24"/>
          <w:lang w:eastAsia="it-IT"/>
        </w:rPr>
        <w:t>, Passione Educativa, Benevento 2012.</w:t>
      </w:r>
    </w:p>
    <w:p w:rsidR="00811800" w:rsidRPr="00811800" w:rsidRDefault="00811800" w:rsidP="008118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504C4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- Sulla soglia. Un itinerario di pensiero per chi crede e chi non crede</w:t>
      </w:r>
      <w:r w:rsidRPr="008118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Libreria </w:t>
      </w:r>
      <w:proofErr w:type="spellStart"/>
      <w:r w:rsidRPr="00811800">
        <w:rPr>
          <w:rFonts w:ascii="Times New Roman" w:eastAsia="Times New Roman" w:hAnsi="Times New Roman" w:cs="Times New Roman"/>
          <w:sz w:val="24"/>
          <w:szCs w:val="24"/>
          <w:lang w:eastAsia="it-IT"/>
        </w:rPr>
        <w:t>Edtrice</w:t>
      </w:r>
      <w:proofErr w:type="spellEnd"/>
      <w:r w:rsidRPr="008118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Redenzione, Napoli 2012.</w:t>
      </w:r>
    </w:p>
    <w:p w:rsidR="00811800" w:rsidRPr="00811800" w:rsidRDefault="00811800" w:rsidP="008118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18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r w:rsidRPr="0081180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Fedele a Dio e alla terra. L'avventura intellettuale di Italo Mancini</w:t>
      </w:r>
      <w:r w:rsidRPr="00811800">
        <w:rPr>
          <w:rFonts w:ascii="Times New Roman" w:eastAsia="Times New Roman" w:hAnsi="Times New Roman" w:cs="Times New Roman"/>
          <w:sz w:val="24"/>
          <w:szCs w:val="24"/>
          <w:lang w:eastAsia="it-IT"/>
        </w:rPr>
        <w:t>, Passione Educativa, Benevento 2013.</w:t>
      </w:r>
    </w:p>
    <w:p w:rsidR="00811800" w:rsidRPr="00811800" w:rsidRDefault="00811800" w:rsidP="00811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18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r w:rsidRPr="0081180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Atto di fede e </w:t>
      </w:r>
      <w:proofErr w:type="spellStart"/>
      <w:r w:rsidRPr="0081180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martyri</w:t>
      </w:r>
      <w:r w:rsidRPr="00811800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8118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</w:t>
      </w:r>
      <w:proofErr w:type="spellStart"/>
      <w:r w:rsidRPr="0081180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Asprenas</w:t>
      </w:r>
      <w:proofErr w:type="spellEnd"/>
      <w:r w:rsidRPr="00F504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60 (2013)</w:t>
      </w:r>
      <w:r w:rsidRPr="0081180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811800" w:rsidRPr="00811800" w:rsidRDefault="00811800" w:rsidP="00811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18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r w:rsidRPr="0081180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Pensiero dialogico e teologia</w:t>
      </w:r>
      <w:r w:rsidRPr="008118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</w:t>
      </w:r>
      <w:proofErr w:type="spellStart"/>
      <w:r w:rsidRPr="0081180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Asprenas</w:t>
      </w:r>
      <w:proofErr w:type="spellEnd"/>
      <w:r w:rsidRPr="0081180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 w:rsidRPr="00F504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60 (2013) </w:t>
      </w:r>
      <w:r w:rsidRPr="0081180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811800" w:rsidRPr="00811800" w:rsidRDefault="00F504C4" w:rsidP="00811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- </w:t>
      </w:r>
      <w:r w:rsidR="00811800" w:rsidRPr="0081180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Dire la "compassione di Dio</w:t>
      </w:r>
      <w:r w:rsidR="00811800" w:rsidRPr="008118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M.M. </w:t>
      </w:r>
      <w:proofErr w:type="spellStart"/>
      <w:r w:rsidR="00811800" w:rsidRPr="00811800">
        <w:rPr>
          <w:rFonts w:ascii="Times New Roman" w:eastAsia="Times New Roman" w:hAnsi="Times New Roman" w:cs="Times New Roman"/>
          <w:sz w:val="24"/>
          <w:szCs w:val="24"/>
          <w:lang w:eastAsia="it-IT"/>
        </w:rPr>
        <w:t>Lintner</w:t>
      </w:r>
      <w:proofErr w:type="spellEnd"/>
      <w:r w:rsidR="00811800" w:rsidRPr="008118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proofErr w:type="spellStart"/>
      <w:r w:rsidR="00811800" w:rsidRPr="00811800">
        <w:rPr>
          <w:rFonts w:ascii="Times New Roman" w:eastAsia="Times New Roman" w:hAnsi="Times New Roman" w:cs="Times New Roman"/>
          <w:sz w:val="24"/>
          <w:szCs w:val="24"/>
          <w:lang w:eastAsia="it-IT"/>
        </w:rPr>
        <w:t>cur</w:t>
      </w:r>
      <w:proofErr w:type="spellEnd"/>
      <w:r w:rsidR="00811800" w:rsidRPr="008118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.), </w:t>
      </w:r>
      <w:proofErr w:type="spellStart"/>
      <w:r w:rsidR="00811800" w:rsidRPr="0081180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God</w:t>
      </w:r>
      <w:proofErr w:type="spellEnd"/>
      <w:r w:rsidR="00811800" w:rsidRPr="0081180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in </w:t>
      </w:r>
      <w:proofErr w:type="spellStart"/>
      <w:r w:rsidR="00811800" w:rsidRPr="0081180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question</w:t>
      </w:r>
      <w:proofErr w:type="spellEnd"/>
      <w:r w:rsidR="00811800" w:rsidRPr="0081180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. </w:t>
      </w:r>
      <w:proofErr w:type="spellStart"/>
      <w:r w:rsidR="00811800" w:rsidRPr="0081180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Religous</w:t>
      </w:r>
      <w:proofErr w:type="spellEnd"/>
      <w:r w:rsidR="00811800" w:rsidRPr="0081180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="00811800" w:rsidRPr="0081180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language</w:t>
      </w:r>
      <w:proofErr w:type="spellEnd"/>
      <w:r w:rsidR="00811800" w:rsidRPr="0081180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and </w:t>
      </w:r>
      <w:proofErr w:type="spellStart"/>
      <w:r w:rsidR="00811800" w:rsidRPr="0081180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secular</w:t>
      </w:r>
      <w:proofErr w:type="spellEnd"/>
      <w:r w:rsidR="00811800" w:rsidRPr="0081180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="00811800" w:rsidRPr="0081180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languages</w:t>
      </w:r>
      <w:proofErr w:type="spellEnd"/>
      <w:r w:rsidR="00811800" w:rsidRPr="008118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="00811800" w:rsidRPr="00811800">
        <w:rPr>
          <w:rFonts w:ascii="Times New Roman" w:eastAsia="Times New Roman" w:hAnsi="Times New Roman" w:cs="Times New Roman"/>
          <w:sz w:val="24"/>
          <w:szCs w:val="24"/>
          <w:lang w:eastAsia="it-IT"/>
        </w:rPr>
        <w:t>Verlag</w:t>
      </w:r>
      <w:proofErr w:type="spellEnd"/>
      <w:r w:rsidR="00811800" w:rsidRPr="008118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A. </w:t>
      </w:r>
      <w:proofErr w:type="spellStart"/>
      <w:r w:rsidR="00811800" w:rsidRPr="00811800">
        <w:rPr>
          <w:rFonts w:ascii="Times New Roman" w:eastAsia="Times New Roman" w:hAnsi="Times New Roman" w:cs="Times New Roman"/>
          <w:sz w:val="24"/>
          <w:szCs w:val="24"/>
          <w:lang w:eastAsia="it-IT"/>
        </w:rPr>
        <w:t>Weger</w:t>
      </w:r>
      <w:proofErr w:type="spellEnd"/>
      <w:r w:rsidR="00811800" w:rsidRPr="00811800">
        <w:rPr>
          <w:rFonts w:ascii="Times New Roman" w:eastAsia="Times New Roman" w:hAnsi="Times New Roman" w:cs="Times New Roman"/>
          <w:sz w:val="24"/>
          <w:szCs w:val="24"/>
          <w:lang w:eastAsia="it-IT"/>
        </w:rPr>
        <w:t>, Brixen 20</w:t>
      </w:r>
      <w:r w:rsidR="00811800" w:rsidRPr="00F504C4">
        <w:rPr>
          <w:rFonts w:ascii="Times New Roman" w:eastAsia="Times New Roman" w:hAnsi="Times New Roman" w:cs="Times New Roman"/>
          <w:sz w:val="24"/>
          <w:szCs w:val="24"/>
          <w:lang w:eastAsia="it-IT"/>
        </w:rPr>
        <w:t>14</w:t>
      </w:r>
      <w:r w:rsidR="00811800" w:rsidRPr="0081180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811800" w:rsidRDefault="00811800"/>
    <w:sectPr w:rsidR="008118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00"/>
    <w:rsid w:val="00811800"/>
    <w:rsid w:val="00EA1577"/>
    <w:rsid w:val="00F5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8118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8118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6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1134</Characters>
  <Application>Microsoft Office Word</Application>
  <DocSecurity>0</DocSecurity>
  <Lines>15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2015-12-11T11:38:00Z</dcterms:created>
  <dcterms:modified xsi:type="dcterms:W3CDTF">2015-12-11T11:57:00Z</dcterms:modified>
</cp:coreProperties>
</file>